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C" w:rsidRDefault="009E756C" w:rsidP="00E26748">
      <w:pPr>
        <w:pStyle w:val="NoSpacing"/>
        <w:jc w:val="center"/>
      </w:pPr>
      <w:r>
        <w:t>Benton Township Trustee</w:t>
      </w:r>
    </w:p>
    <w:p w:rsidR="009E756C" w:rsidRDefault="009E756C" w:rsidP="00E26748">
      <w:pPr>
        <w:pStyle w:val="NoSpacing"/>
        <w:jc w:val="center"/>
      </w:pPr>
      <w:r>
        <w:t>7616 East State Rd 45</w:t>
      </w:r>
    </w:p>
    <w:p w:rsidR="009E756C" w:rsidRDefault="009E756C" w:rsidP="00E26748">
      <w:pPr>
        <w:pStyle w:val="NoSpacing"/>
        <w:jc w:val="center"/>
      </w:pPr>
      <w:r>
        <w:t>Unionville, IN  47468</w:t>
      </w:r>
    </w:p>
    <w:p w:rsidR="009E756C" w:rsidRDefault="009E756C" w:rsidP="00E26748">
      <w:pPr>
        <w:pStyle w:val="NoSpacing"/>
        <w:jc w:val="center"/>
      </w:pPr>
      <w:r>
        <w:t>(812) 339-6593</w:t>
      </w:r>
    </w:p>
    <w:p w:rsidR="009E756C" w:rsidRDefault="002330E2" w:rsidP="00E26748">
      <w:pPr>
        <w:pStyle w:val="NoSpacing"/>
        <w:jc w:val="center"/>
      </w:pPr>
      <w:hyperlink r:id="rId5" w:history="1">
        <w:r w:rsidR="009E756C" w:rsidRPr="005B19B2">
          <w:rPr>
            <w:rStyle w:val="Hyperlink"/>
          </w:rPr>
          <w:t>bentontownship@hotmail.com</w:t>
        </w:r>
      </w:hyperlink>
    </w:p>
    <w:p w:rsidR="009E756C" w:rsidRDefault="009E756C" w:rsidP="009E756C">
      <w:pPr>
        <w:jc w:val="center"/>
      </w:pPr>
    </w:p>
    <w:p w:rsidR="009E756C" w:rsidRPr="009E756C" w:rsidRDefault="009E756C" w:rsidP="009E756C">
      <w:pPr>
        <w:jc w:val="center"/>
        <w:rPr>
          <w:b/>
          <w:u w:val="single"/>
        </w:rPr>
      </w:pPr>
      <w:r w:rsidRPr="009E756C">
        <w:rPr>
          <w:b/>
          <w:u w:val="single"/>
        </w:rPr>
        <w:t>Application Process</w:t>
      </w:r>
    </w:p>
    <w:p w:rsidR="002C51A1" w:rsidRDefault="00B40EB3" w:rsidP="00E26748">
      <w:pPr>
        <w:ind w:left="360" w:hanging="360"/>
      </w:pPr>
      <w:r>
        <w:t xml:space="preserve">All adults (persons 18 years of age or older) in the household and/or on the lease must come in for the appointment to sign the application in the presence of a case investigator. </w:t>
      </w:r>
    </w:p>
    <w:p w:rsidR="00B40EB3" w:rsidRDefault="00B40EB3" w:rsidP="00E26748">
      <w:pPr>
        <w:ind w:left="360" w:hanging="360"/>
      </w:pPr>
      <w:r w:rsidRPr="009E756C">
        <w:rPr>
          <w:b/>
        </w:rPr>
        <w:t xml:space="preserve">Clients must </w:t>
      </w:r>
      <w:r w:rsidR="009E756C" w:rsidRPr="009E756C">
        <w:rPr>
          <w:b/>
        </w:rPr>
        <w:t xml:space="preserve">fill out the application completely and </w:t>
      </w:r>
      <w:r w:rsidRPr="009E756C">
        <w:rPr>
          <w:b/>
        </w:rPr>
        <w:t>provide all documentation at the time of appointment or the application will not be accepted.  PLEASE DO NOT SIGN THE APPLICATION</w:t>
      </w:r>
      <w:r>
        <w:t>.</w:t>
      </w:r>
    </w:p>
    <w:p w:rsidR="00B40EB3" w:rsidRPr="00E26748" w:rsidRDefault="00B40EB3" w:rsidP="00E26748">
      <w:pPr>
        <w:ind w:left="360" w:hanging="360"/>
        <w:rPr>
          <w:b/>
        </w:rPr>
      </w:pPr>
      <w:r w:rsidRPr="00E26748">
        <w:rPr>
          <w:b/>
        </w:rPr>
        <w:t>DOCUMENTATION AND INFORMATION NEEDED, BUT NOT LIMITED TO</w:t>
      </w:r>
      <w:r w:rsidR="00E26748" w:rsidRPr="00E26748">
        <w:rPr>
          <w:b/>
        </w:rPr>
        <w:t>,</w:t>
      </w:r>
      <w:r w:rsidRPr="00E26748">
        <w:rPr>
          <w:b/>
        </w:rPr>
        <w:t xml:space="preserve"> AT TIME OF APPOINTMENT:</w:t>
      </w:r>
    </w:p>
    <w:p w:rsidR="00B40EB3" w:rsidRDefault="00B40EB3" w:rsidP="00E26748">
      <w:pPr>
        <w:pStyle w:val="ListParagraph"/>
        <w:numPr>
          <w:ilvl w:val="0"/>
          <w:numId w:val="5"/>
        </w:numPr>
        <w:ind w:left="360"/>
      </w:pPr>
      <w:r>
        <w:t>Picture identification card for all adults in the household (</w:t>
      </w:r>
      <w:r w:rsidR="002C3D77">
        <w:t>i.e.</w:t>
      </w:r>
      <w:r>
        <w:t xml:space="preserve"> Drivers license, Indiana Identification card, Birth Certificate)</w:t>
      </w:r>
    </w:p>
    <w:p w:rsidR="00B40EB3" w:rsidRDefault="00B40EB3" w:rsidP="00E26748">
      <w:pPr>
        <w:pStyle w:val="ListParagraph"/>
        <w:numPr>
          <w:ilvl w:val="0"/>
          <w:numId w:val="5"/>
        </w:numPr>
        <w:ind w:left="360"/>
      </w:pPr>
      <w:r>
        <w:t>Social Security cards for all members of the household</w:t>
      </w:r>
    </w:p>
    <w:p w:rsidR="009E756C" w:rsidRDefault="00B40EB3" w:rsidP="00E26748">
      <w:pPr>
        <w:pStyle w:val="ListParagraph"/>
        <w:numPr>
          <w:ilvl w:val="0"/>
          <w:numId w:val="5"/>
        </w:numPr>
        <w:ind w:left="360"/>
      </w:pPr>
      <w:r>
        <w:t>Proof of ALL household income for the specified time periods (30 days), including but not limited to: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Payroll gross income (must provide all check stubs received during this period)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Social Security income or SSI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Temporary Assistance for Needy Families (TANF)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Child Support (must provide a current printout from the child support office for this period)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Gifts, Loans, etc. (must provide a statement from the source of this type of income)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Money acquired from selling plasma, personal items, property, etc.)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Unemployment checks (must provide all check stubs or current printout from Workforce Development for this period)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Workmen’s Compensation Settlements or Checks (must provide all check stubs received during this period)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Retirement and/or Pension checks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Veteran’s benefits</w:t>
      </w:r>
    </w:p>
    <w:p w:rsidR="00E26748" w:rsidRDefault="00B40EB3" w:rsidP="00E26748">
      <w:pPr>
        <w:pStyle w:val="ListParagraph"/>
        <w:numPr>
          <w:ilvl w:val="0"/>
          <w:numId w:val="1"/>
        </w:numPr>
      </w:pPr>
      <w:r>
        <w:t>Trusts</w:t>
      </w:r>
    </w:p>
    <w:p w:rsidR="00B40EB3" w:rsidRDefault="00B40EB3" w:rsidP="00E26748">
      <w:pPr>
        <w:pStyle w:val="ListParagraph"/>
        <w:numPr>
          <w:ilvl w:val="0"/>
          <w:numId w:val="1"/>
        </w:numPr>
      </w:pPr>
      <w:r>
        <w:t>Income from any source not specified but received by the applicant</w:t>
      </w:r>
    </w:p>
    <w:p w:rsidR="00B40EB3" w:rsidRPr="009E756C" w:rsidRDefault="00B40EB3" w:rsidP="00E26748">
      <w:pPr>
        <w:ind w:left="360" w:hanging="360"/>
        <w:rPr>
          <w:b/>
        </w:rPr>
      </w:pPr>
      <w:r w:rsidRPr="009E756C">
        <w:rPr>
          <w:b/>
        </w:rPr>
        <w:t xml:space="preserve">Income that must be provided for a 90 day </w:t>
      </w:r>
      <w:r w:rsidR="00005362" w:rsidRPr="009E756C">
        <w:rPr>
          <w:b/>
        </w:rPr>
        <w:t>period prior to the appointment:</w:t>
      </w:r>
    </w:p>
    <w:p w:rsidR="00005362" w:rsidRDefault="00005362" w:rsidP="00E26748">
      <w:pPr>
        <w:pStyle w:val="ListParagraph"/>
        <w:numPr>
          <w:ilvl w:val="0"/>
          <w:numId w:val="6"/>
        </w:numPr>
        <w:ind w:left="360"/>
      </w:pPr>
      <w:r>
        <w:t>Income Tax Returns or Documentation of Filing Status (copies of your 10-40 &amp; IT-40, even if your refund was taken to repay taxes or some other debt)</w:t>
      </w:r>
    </w:p>
    <w:p w:rsidR="00005362" w:rsidRDefault="00005362" w:rsidP="00E26748">
      <w:pPr>
        <w:pStyle w:val="ListParagraph"/>
        <w:numPr>
          <w:ilvl w:val="0"/>
          <w:numId w:val="6"/>
        </w:numPr>
        <w:ind w:left="360"/>
      </w:pPr>
      <w:r>
        <w:t>Student aid refunds</w:t>
      </w:r>
    </w:p>
    <w:p w:rsidR="00005362" w:rsidRDefault="00005362" w:rsidP="00E26748">
      <w:pPr>
        <w:pStyle w:val="ListParagraph"/>
        <w:numPr>
          <w:ilvl w:val="0"/>
          <w:numId w:val="6"/>
        </w:numPr>
        <w:ind w:left="360"/>
      </w:pPr>
      <w:r>
        <w:t>Any other type of lump-sum income received by the applicant or household member</w:t>
      </w:r>
    </w:p>
    <w:p w:rsidR="009E756C" w:rsidRDefault="009E756C" w:rsidP="00E26748">
      <w:pPr>
        <w:pStyle w:val="ListParagraph"/>
        <w:ind w:left="360" w:hanging="360"/>
      </w:pPr>
    </w:p>
    <w:p w:rsidR="009E756C" w:rsidRDefault="009E756C" w:rsidP="00E26748">
      <w:pPr>
        <w:pStyle w:val="ListParagraph"/>
        <w:ind w:left="360" w:hanging="360"/>
      </w:pPr>
    </w:p>
    <w:p w:rsidR="00005362" w:rsidRPr="009E756C" w:rsidRDefault="00005362" w:rsidP="00E26748">
      <w:pPr>
        <w:ind w:left="360" w:hanging="360"/>
        <w:rPr>
          <w:b/>
        </w:rPr>
      </w:pPr>
      <w:r w:rsidRPr="009E756C">
        <w:rPr>
          <w:b/>
        </w:rPr>
        <w:t>Proof of all household expenses for the 30 day period</w:t>
      </w:r>
      <w:r w:rsidR="009E756C" w:rsidRPr="009E756C">
        <w:rPr>
          <w:b/>
        </w:rPr>
        <w:t>:</w:t>
      </w:r>
    </w:p>
    <w:p w:rsidR="00005362" w:rsidRDefault="00005362" w:rsidP="00E26748">
      <w:pPr>
        <w:pStyle w:val="ListParagraph"/>
        <w:numPr>
          <w:ilvl w:val="0"/>
          <w:numId w:val="7"/>
        </w:numPr>
        <w:ind w:left="360"/>
      </w:pPr>
      <w:r>
        <w:t>A current copy of the lease</w:t>
      </w:r>
    </w:p>
    <w:p w:rsidR="00005362" w:rsidRDefault="00005362" w:rsidP="00E26748">
      <w:pPr>
        <w:pStyle w:val="ListParagraph"/>
        <w:numPr>
          <w:ilvl w:val="0"/>
          <w:numId w:val="7"/>
        </w:numPr>
        <w:ind w:left="360"/>
      </w:pPr>
      <w:r>
        <w:t>All current utility bills</w:t>
      </w:r>
    </w:p>
    <w:p w:rsidR="00005362" w:rsidRDefault="00005362" w:rsidP="00E26748">
      <w:pPr>
        <w:pStyle w:val="ListParagraph"/>
        <w:numPr>
          <w:ilvl w:val="0"/>
          <w:numId w:val="7"/>
        </w:numPr>
        <w:ind w:left="360"/>
      </w:pPr>
      <w:r>
        <w:t>Receipts and/or bill for any other expenses</w:t>
      </w:r>
    </w:p>
    <w:p w:rsidR="00005362" w:rsidRDefault="00005362" w:rsidP="00E26748">
      <w:pPr>
        <w:ind w:left="360" w:hanging="360"/>
        <w:rPr>
          <w:b/>
          <w:i/>
        </w:rPr>
      </w:pPr>
      <w:r w:rsidRPr="009E756C">
        <w:rPr>
          <w:i/>
        </w:rPr>
        <w:t xml:space="preserve"> </w:t>
      </w:r>
      <w:r w:rsidRPr="009E756C">
        <w:rPr>
          <w:b/>
          <w:i/>
        </w:rPr>
        <w:t xml:space="preserve">If you are requesting assistance with any bill that was incurred more than 60 days ago, you must provide proof of income/expenses for the period in which the bill was incurred. </w:t>
      </w:r>
    </w:p>
    <w:p w:rsidR="009E756C" w:rsidRDefault="00AC59B7" w:rsidP="00E26748">
      <w:pPr>
        <w:ind w:left="360" w:hanging="360"/>
      </w:pPr>
      <w:r>
        <w:t>Other information that may be required for your appointment: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 xml:space="preserve">Statement from person or company </w:t>
      </w:r>
      <w:proofErr w:type="gramStart"/>
      <w:r>
        <w:t xml:space="preserve">who </w:t>
      </w:r>
      <w:r w:rsidR="00E26748">
        <w:t xml:space="preserve"> has</w:t>
      </w:r>
      <w:proofErr w:type="gramEnd"/>
      <w:r w:rsidR="00E26748">
        <w:t xml:space="preserve"> </w:t>
      </w:r>
      <w:r>
        <w:t>paid you in cash within the last 30 days</w:t>
      </w:r>
      <w:r w:rsidR="00E26748">
        <w:t>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Name, location and phone number for the establishments you recently applied for employment</w:t>
      </w:r>
      <w:r w:rsidR="00E26748">
        <w:t xml:space="preserve"> within the last month.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Current doctor’s statement if unable to work</w:t>
      </w:r>
      <w:r w:rsidR="00E26748">
        <w:t>.</w:t>
      </w:r>
    </w:p>
    <w:p w:rsidR="00AC59B7" w:rsidRDefault="00E26748" w:rsidP="00E26748">
      <w:pPr>
        <w:pStyle w:val="ListParagraph"/>
        <w:numPr>
          <w:ilvl w:val="0"/>
          <w:numId w:val="3"/>
        </w:numPr>
        <w:ind w:left="360"/>
      </w:pPr>
      <w:r>
        <w:t>Current s</w:t>
      </w:r>
      <w:r w:rsidR="00AC59B7">
        <w:t>tatement verifying the date of application and/or status for Social Security, SSI, Food Stamps, TANF, and/or Medicaid</w:t>
      </w:r>
      <w:r>
        <w:t>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Verification of child support order or verification of the status of your child support claim(s)</w:t>
      </w:r>
      <w:r w:rsidR="00E26748">
        <w:t>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Verification of your HUD or Section 8 Housing benefit from the BHA, SCCAP, Henderson Court or any other agency</w:t>
      </w:r>
      <w:r w:rsidR="00E26748">
        <w:t>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Verification of student status and information concerning any student aid refunds you have received within the last 90 days or will be receiving in the future</w:t>
      </w:r>
      <w:r w:rsidR="00E26748">
        <w:t>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Receipts for large expenses such as car repair, car payment, furniture, electronics, appliances, etc.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Written prescriptions or medication bottles from the pharmacy showing that refills are available if you are requesting assistance with prescription medications</w:t>
      </w:r>
      <w:r w:rsidR="00E26748">
        <w:t>.</w:t>
      </w:r>
    </w:p>
    <w:p w:rsidR="00AC59B7" w:rsidRDefault="00AC59B7" w:rsidP="00E26748">
      <w:pPr>
        <w:pStyle w:val="ListParagraph"/>
        <w:numPr>
          <w:ilvl w:val="0"/>
          <w:numId w:val="3"/>
        </w:numPr>
        <w:ind w:left="360"/>
      </w:pPr>
      <w:r>
        <w:t>Statement from the doctor you intend to visit stating the reason for and cost of your visit if you are requesting assistance with a doctor visit.</w:t>
      </w:r>
    </w:p>
    <w:p w:rsidR="00AC59B7" w:rsidRPr="009E756C" w:rsidRDefault="00AC59B7" w:rsidP="00E26748">
      <w:pPr>
        <w:pStyle w:val="ListParagraph"/>
        <w:numPr>
          <w:ilvl w:val="0"/>
          <w:numId w:val="3"/>
        </w:numPr>
        <w:ind w:left="360"/>
      </w:pPr>
      <w:r>
        <w:t>Statement signed by your landlord that verifies your address, monthly rent and balance of rent you owe.  This statement must also include the landlord’s contact information</w:t>
      </w:r>
    </w:p>
    <w:p w:rsidR="00005362" w:rsidRPr="009E756C" w:rsidRDefault="00005362" w:rsidP="00E26748">
      <w:pPr>
        <w:ind w:left="360" w:hanging="360"/>
        <w:rPr>
          <w:b/>
        </w:rPr>
      </w:pPr>
      <w:bookmarkStart w:id="0" w:name="_GoBack"/>
      <w:bookmarkEnd w:id="0"/>
      <w:r w:rsidRPr="009E756C">
        <w:rPr>
          <w:b/>
        </w:rPr>
        <w:t>Failure to provide any of this information with your application will be considered failure to cooperate and you application may be denied.</w:t>
      </w:r>
    </w:p>
    <w:p w:rsidR="00005362" w:rsidRDefault="00005362" w:rsidP="004807EA">
      <w:r>
        <w:t xml:space="preserve">Please contact our office </w:t>
      </w:r>
      <w:r w:rsidR="009E756C">
        <w:t xml:space="preserve">at </w:t>
      </w:r>
      <w:r w:rsidR="009E756C" w:rsidRPr="009E756C">
        <w:rPr>
          <w:b/>
        </w:rPr>
        <w:t>(812) 339-6593</w:t>
      </w:r>
      <w:r w:rsidR="009E756C">
        <w:t xml:space="preserve"> </w:t>
      </w:r>
      <w:r>
        <w:t>for an appointment when the application is completely filled out and all required documentation has been obtained.  Your application will not be accepted until this process is complete.</w:t>
      </w:r>
    </w:p>
    <w:p w:rsidR="009E756C" w:rsidRDefault="009E756C" w:rsidP="00E26748">
      <w:pPr>
        <w:ind w:left="360" w:hanging="360"/>
      </w:pPr>
    </w:p>
    <w:p w:rsidR="009E756C" w:rsidRDefault="009E756C" w:rsidP="009E756C">
      <w:r>
        <w:t xml:space="preserve">Michelle Bright </w:t>
      </w:r>
      <w:r>
        <w:tab/>
      </w:r>
      <w:r>
        <w:tab/>
      </w:r>
      <w:r>
        <w:tab/>
      </w:r>
      <w:r>
        <w:tab/>
      </w:r>
      <w:r>
        <w:tab/>
      </w:r>
      <w:r>
        <w:tab/>
        <w:t>Daniele Coe</w:t>
      </w:r>
    </w:p>
    <w:p w:rsidR="00B40EB3" w:rsidRDefault="009E756C" w:rsidP="004807EA">
      <w:r>
        <w:t>Benton Township Trustee</w:t>
      </w:r>
      <w:r>
        <w:tab/>
      </w:r>
      <w:r>
        <w:tab/>
      </w:r>
      <w:r>
        <w:tab/>
      </w:r>
      <w:r>
        <w:tab/>
        <w:t>Benton Township Caseworker</w:t>
      </w:r>
    </w:p>
    <w:sectPr w:rsidR="00B40EB3" w:rsidSect="0023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41A"/>
    <w:multiLevelType w:val="hybridMultilevel"/>
    <w:tmpl w:val="A0A0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54861"/>
    <w:multiLevelType w:val="hybridMultilevel"/>
    <w:tmpl w:val="C50E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72A6"/>
    <w:multiLevelType w:val="hybridMultilevel"/>
    <w:tmpl w:val="228255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56C97"/>
    <w:multiLevelType w:val="hybridMultilevel"/>
    <w:tmpl w:val="341ED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A741A"/>
    <w:multiLevelType w:val="hybridMultilevel"/>
    <w:tmpl w:val="AF0E5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9D1764"/>
    <w:multiLevelType w:val="hybridMultilevel"/>
    <w:tmpl w:val="F530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04EA3"/>
    <w:multiLevelType w:val="hybridMultilevel"/>
    <w:tmpl w:val="FB0CA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EB3"/>
    <w:rsid w:val="00005362"/>
    <w:rsid w:val="002330E2"/>
    <w:rsid w:val="002C3D77"/>
    <w:rsid w:val="002C51A1"/>
    <w:rsid w:val="004807EA"/>
    <w:rsid w:val="009E756C"/>
    <w:rsid w:val="00AC59B7"/>
    <w:rsid w:val="00B40EB3"/>
    <w:rsid w:val="00E2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5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6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tontownshi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mibright</cp:lastModifiedBy>
  <cp:revision>2</cp:revision>
  <dcterms:created xsi:type="dcterms:W3CDTF">2012-12-07T18:34:00Z</dcterms:created>
  <dcterms:modified xsi:type="dcterms:W3CDTF">2012-12-07T18:34:00Z</dcterms:modified>
</cp:coreProperties>
</file>